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ՀԱՅՏԱՐԱՐՈՒԹՅՈՒՆ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rtl w:val="0"/>
        </w:rPr>
        <w:t xml:space="preserve">ՄՐՑՒՅԹԻ </w:t>
      </w:r>
      <w:r w:rsidDel="00000000" w:rsidR="00000000" w:rsidRPr="00000000"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ՄԱՍԻՆ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Հայտարարության սույն տեքստը հաստատված է հանձնաժողովի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2022 թվականի «օգոստոսի»  «02» «N 1» որոշմամբ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rtl w:val="0"/>
        </w:rPr>
        <w:t xml:space="preserve">Գ</w:t>
      </w:r>
      <w:r w:rsidDel="00000000" w:rsidR="00000000" w:rsidRPr="00000000"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նման ընթացակարգի  ծածկագիրը`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«ԿՏԹ -ՄԱԱՊՁԲ-2022/01»  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Պատվիրատուն`</w:t>
      </w:r>
      <w:r w:rsidDel="00000000" w:rsidR="00000000" w:rsidRPr="00000000">
        <w:rPr>
          <w:rFonts w:ascii="GHEA Mariam" w:cs="GHEA Mariam" w:eastAsia="GHEA Mariam" w:hAnsi="GHEA Mariam"/>
          <w:rtl w:val="0"/>
        </w:rPr>
        <w:t xml:space="preserve"> </w:t>
      </w:r>
      <w:r w:rsidDel="00000000" w:rsidR="00000000" w:rsidRPr="00000000">
        <w:rPr>
          <w:rFonts w:ascii="GHEA Grapalat" w:cs="GHEA Grapalat" w:eastAsia="GHEA Grapalat" w:hAnsi="GHEA Grapalat"/>
          <w:rtl w:val="0"/>
        </w:rPr>
        <w:t xml:space="preserve">Հայաստանի արդյունաբերողների և գործարարների միությունը, </w:t>
      </w:r>
      <w:r w:rsidDel="00000000" w:rsidR="00000000" w:rsidRPr="00000000">
        <w:rPr>
          <w:rFonts w:ascii="GHEA Mariam" w:cs="GHEA Mariam" w:eastAsia="GHEA Mariam" w:hAnsi="GHEA Mariam"/>
          <w:i w:val="1"/>
          <w:rtl w:val="0"/>
        </w:rPr>
        <w:t xml:space="preserve">EU4BCC «Կանաչ տեքստիլ հանուն Եվրոպայի կայուն զարգացման» ծրագրի</w:t>
      </w:r>
      <w:r w:rsidDel="00000000" w:rsidR="00000000" w:rsidRPr="00000000">
        <w:rPr>
          <w:rFonts w:ascii="GHEA Grapalat" w:cs="GHEA Grapalat" w:eastAsia="GHEA Grapalat" w:hAnsi="GHEA Grapalat"/>
          <w:rtl w:val="0"/>
        </w:rPr>
        <w:t xml:space="preserve">, </w:t>
      </w:r>
      <w:r w:rsidDel="00000000" w:rsidR="00000000" w:rsidRPr="00000000">
        <w:rPr>
          <w:rFonts w:ascii="GHEA Mariam" w:cs="GHEA Mariam" w:eastAsia="GHEA Mariam" w:hAnsi="GHEA Mariam"/>
          <w:i w:val="1"/>
          <w:rtl w:val="0"/>
        </w:rPr>
        <w:t xml:space="preserve">շրջանակներում</w:t>
      </w:r>
      <w:r w:rsidDel="00000000" w:rsidR="00000000" w:rsidRPr="00000000">
        <w:rPr>
          <w:rFonts w:ascii="GHEA Grapalat" w:cs="GHEA Grapalat" w:eastAsia="GHEA Grapalat" w:hAnsi="GHEA Grapalat"/>
          <w:rtl w:val="0"/>
        </w:rPr>
        <w:t xml:space="preserve">,</w:t>
      </w:r>
      <w:r w:rsidDel="00000000" w:rsidR="00000000" w:rsidRPr="00000000">
        <w:rPr>
          <w:rFonts w:ascii="GHEA Grapalat" w:cs="GHEA Grapalat" w:eastAsia="GHEA Grapalat" w:hAnsi="GHEA Grapalat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GHEA Grapalat" w:cs="GHEA Grapalat" w:eastAsia="GHEA Grapalat" w:hAnsi="GHEA Grapalat"/>
          <w:rtl w:val="0"/>
        </w:rPr>
        <w:t xml:space="preserve">որը գտնվում է Սայաթ-Նովա 19, Բիզնես հարկ,  գրասենյակ N3  հասցեում</w:t>
      </w:r>
      <w:r w:rsidDel="00000000" w:rsidR="00000000" w:rsidRPr="00000000">
        <w:rPr>
          <w:rFonts w:ascii="GHEA Grapalat" w:cs="GHEA Grapalat" w:eastAsia="GHEA Grapalat" w:hAnsi="GHEA Grapalat"/>
          <w:sz w:val="16"/>
          <w:szCs w:val="16"/>
          <w:rtl w:val="0"/>
        </w:rPr>
        <w:t xml:space="preserve">  </w:t>
      </w:r>
      <w:r w:rsidDel="00000000" w:rsidR="00000000" w:rsidRPr="00000000">
        <w:rPr>
          <w:rFonts w:ascii="GHEA Grapalat" w:cs="GHEA Grapalat" w:eastAsia="GHEA Grapalat" w:hAnsi="GHEA Grapalat"/>
          <w:rtl w:val="0"/>
        </w:rPr>
        <w:t xml:space="preserve">հայտարարում է մրցույթ, որն իրականացվում է մեկ փուլով: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Ծրագիրը</w:t>
      </w:r>
      <w:r w:rsidDel="00000000" w:rsidR="00000000" w:rsidRPr="00000000"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՝ EU4BCC «Կանաչ տեքստիլ հանուն Եվրոպայի կայուն զարգացման» ծրագրի շրջանակներում հայկական տեքստիլ ընկերությունների խումբը նախատեսում է հոկտեմբերի 8-15-ը մեկնել Լիտվա: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rtl w:val="0"/>
        </w:rPr>
        <w:t xml:space="preserve">Գ</w:t>
      </w:r>
      <w:r w:rsidDel="00000000" w:rsidR="00000000" w:rsidRPr="00000000"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նման ընթացակարգի  ընտրված մասնակցին սահմանված կարգով կառաջարկվի կնքել  ավիատոմսերի տրամադրման պայմանագիր (այսուհետ` պայմանագիր)։                                                                                                   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Ընտրված մասնակիցը որոշվում է հայտեր ներկայացրած մասնակիցների թվից` նվազագույն գնային առաջարկ ներկայացրած մասնակցին նախապատվություն տալու սկզբունքով։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rtl w:val="0"/>
        </w:rPr>
        <w:t xml:space="preserve">Մրցույթի</w:t>
      </w:r>
      <w:r w:rsidDel="00000000" w:rsidR="00000000" w:rsidRPr="00000000"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հայտերն անհրաժեշտ է ներկայացնել էլեկտրոնային կամ թղթային ձևով` </w:t>
      </w:r>
      <w:r w:rsidDel="00000000" w:rsidR="00000000" w:rsidRPr="00000000">
        <w:rPr>
          <w:rFonts w:ascii="GHEA Grapalat" w:cs="GHEA Grapalat" w:eastAsia="GHEA Grapalat" w:hAnsi="GHEA Grapalat"/>
          <w:rtl w:val="0"/>
        </w:rPr>
        <w:t xml:space="preserve">greentextile.eu4bcc@gmail.com</w:t>
      </w:r>
      <w:r w:rsidDel="00000000" w:rsidR="00000000" w:rsidRPr="00000000"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հասցեին հավելված 2-ին համապատասխան ձևաչափով կամ թղթային տարբերակով մոտեցնել պատվիրատուի հասցե մինչև </w:t>
      </w:r>
      <w:r w:rsidDel="00000000" w:rsidR="00000000" w:rsidRPr="00000000"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15.08.2022 ժամը 12։00 :</w:t>
      </w:r>
      <w:r w:rsidDel="00000000" w:rsidR="00000000" w:rsidRPr="00000000"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GHEA Grapalat" w:cs="GHEA Grapalat" w:eastAsia="GHEA Grapalat" w:hAnsi="GHEA Grapalat"/>
        </w:rPr>
      </w:pPr>
      <w:r w:rsidDel="00000000" w:rsidR="00000000" w:rsidRPr="00000000">
        <w:rPr>
          <w:rFonts w:ascii="GHEA Grapalat" w:cs="GHEA Grapalat" w:eastAsia="GHEA Grapalat" w:hAnsi="GHEA Grapalat"/>
          <w:rtl w:val="0"/>
        </w:rPr>
        <w:t xml:space="preserve">Սույն հայտարարության հետ կապված լրացուցիչ տեղեկություններ ստանալու համար կարող եք դիմել գնահատող հանձնաժողովի քարտուղար `Ս.Խալաթյանին-ին / Հեռախոս </w:t>
      </w:r>
      <w:r w:rsidDel="00000000" w:rsidR="00000000" w:rsidRPr="00000000">
        <w:rPr>
          <w:rFonts w:ascii="GHEA Grapalat" w:cs="GHEA Grapalat" w:eastAsia="GHEA Grapalat" w:hAnsi="GHEA Grapalat"/>
          <w:u w:val="single"/>
          <w:rtl w:val="0"/>
        </w:rPr>
        <w:t xml:space="preserve">+37491889789/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jc w:val="both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rtl w:val="0"/>
        </w:rPr>
        <w:t xml:space="preserve">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rtl w:val="0"/>
        </w:rPr>
        <w:t xml:space="preserve">Տեխնիկական առաջադրանքը ստորև.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GHEA Mariam" w:cs="GHEA Mariam" w:eastAsia="GHEA Mariam" w:hAnsi="GHEA Maria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GHEA Mariam" w:cs="GHEA Mariam" w:eastAsia="GHEA Mariam" w:hAnsi="GHEA Maria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GHEA Mariam" w:cs="GHEA Mariam" w:eastAsia="GHEA Mariam" w:hAnsi="GHEA Maria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GHEA Mariam" w:cs="GHEA Mariam" w:eastAsia="GHEA Mariam" w:hAnsi="GHEA Maria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GHEA Mariam" w:cs="GHEA Mariam" w:eastAsia="GHEA Mariam" w:hAnsi="GHEA Maria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GHEA Mariam" w:cs="GHEA Mariam" w:eastAsia="GHEA Mariam" w:hAnsi="GHEA Maria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GHEA Mariam" w:cs="GHEA Mariam" w:eastAsia="GHEA Mariam" w:hAnsi="GHEA Maria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GHEA Mariam" w:cs="GHEA Mariam" w:eastAsia="GHEA Mariam" w:hAnsi="GHEA Maria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GHEA Mariam" w:cs="GHEA Mariam" w:eastAsia="GHEA Mariam" w:hAnsi="GHEA Maria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GHEA Mariam" w:cs="GHEA Mariam" w:eastAsia="GHEA Mariam" w:hAnsi="GHEA Maria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GHEA Mariam" w:cs="GHEA Mariam" w:eastAsia="GHEA Mariam" w:hAnsi="GHEA Maria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GHEA Mariam" w:cs="GHEA Mariam" w:eastAsia="GHEA Mariam" w:hAnsi="GHEA Maria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GHEA Mariam" w:cs="GHEA Mariam" w:eastAsia="GHEA Mariam" w:hAnsi="GHEA Maria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GHEA Mariam" w:cs="GHEA Mariam" w:eastAsia="GHEA Mariam" w:hAnsi="GHEA Maria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GHEA Mariam" w:cs="GHEA Mariam" w:eastAsia="GHEA Mariam" w:hAnsi="GHEA Maria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GHEA Mariam" w:cs="GHEA Mariam" w:eastAsia="GHEA Mariam" w:hAnsi="GHEA Maria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GHEA Mariam" w:cs="GHEA Mariam" w:eastAsia="GHEA Mariam" w:hAnsi="GHEA Maria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GHEA Mariam" w:cs="GHEA Mariam" w:eastAsia="GHEA Mariam" w:hAnsi="GHEA Maria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GHEA Mariam" w:cs="GHEA Mariam" w:eastAsia="GHEA Mariam" w:hAnsi="GHEA Mariam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Հավելված 1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GHEA Mariam" w:cs="GHEA Mariam" w:eastAsia="GHEA Mariam" w:hAnsi="GHEA Mariam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«ԿՏԹ -ՄԱԱՊՁԲ-2022/01» ծածկագրով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i w:val="1"/>
          <w:rtl w:val="0"/>
        </w:rPr>
        <w:t xml:space="preserve">մրցույթի </w:t>
      </w:r>
      <w:r w:rsidDel="00000000" w:rsidR="00000000" w:rsidRPr="00000000">
        <w:rPr>
          <w:rFonts w:ascii="GHEA Mariam" w:cs="GHEA Mariam" w:eastAsia="GHEA Mariam" w:hAnsi="GHEA Mariam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հրավերի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ՏԵԽՆԻԿԱԿԱՆ ԲՆՈՒԹԱԳԻՐ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7"/>
        <w:gridCol w:w="1131"/>
        <w:gridCol w:w="1085"/>
        <w:gridCol w:w="2041"/>
        <w:gridCol w:w="4397"/>
        <w:tblGridChange w:id="0">
          <w:tblGrid>
            <w:gridCol w:w="1377"/>
            <w:gridCol w:w="1131"/>
            <w:gridCol w:w="1085"/>
            <w:gridCol w:w="2041"/>
            <w:gridCol w:w="439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Անվանումը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Չափման միավորը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Քանակը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Ուղղությունը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Լրացուցիչ պայմաններ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Ավիատոմս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անձ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rtl w:val="0"/>
              </w:rPr>
              <w:t xml:space="preserve">Երևան - </w:t>
            </w:r>
            <w:r w:rsidDel="00000000" w:rsidR="00000000" w:rsidRPr="00000000"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Կաունաս</w:t>
            </w:r>
            <w:r w:rsidDel="00000000" w:rsidR="00000000" w:rsidRPr="00000000">
              <w:rPr>
                <w:rFonts w:ascii="GHEA Mariam" w:cs="GHEA Mariam" w:eastAsia="GHEA Mariam" w:hAnsi="GHEA Mariam"/>
                <w:rtl w:val="0"/>
              </w:rPr>
              <w:t xml:space="preserve">՝ </w:t>
            </w:r>
            <w:r w:rsidDel="00000000" w:rsidR="00000000" w:rsidRPr="00000000"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հոկտեմբերի 8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Վիլյնուս-Երևան՝ </w:t>
            </w:r>
            <w:r w:rsidDel="00000000" w:rsidR="00000000" w:rsidRPr="00000000">
              <w:rPr>
                <w:rFonts w:ascii="GHEA Mariam" w:cs="GHEA Mariam" w:eastAsia="GHEA Mariam" w:hAnsi="GHEA Mariam"/>
                <w:rtl w:val="0"/>
              </w:rPr>
              <w:t xml:space="preserve">հ</w:t>
            </w:r>
            <w:r w:rsidDel="00000000" w:rsidR="00000000" w:rsidRPr="00000000"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ոկտեմբերի 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</w:t>
            </w:r>
            <w:r w:rsidDel="00000000" w:rsidR="00000000" w:rsidRPr="00000000">
              <w:rPr>
                <w:rFonts w:ascii="GHEA Mariam" w:cs="GHEA Mariam" w:eastAsia="GHEA Mariam" w:hAnsi="GHEA Mariam"/>
                <w:rtl w:val="0"/>
              </w:rPr>
              <w:t xml:space="preserve">մեկտեղանի</w:t>
            </w:r>
            <w:r w:rsidDel="00000000" w:rsidR="00000000" w:rsidRPr="00000000"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և 1</w:t>
            </w:r>
            <w:r w:rsidDel="00000000" w:rsidR="00000000" w:rsidRPr="00000000">
              <w:rPr>
                <w:rFonts w:ascii="GHEA Mariam" w:cs="GHEA Mariam" w:eastAsia="GHEA Mariam" w:hAnsi="GHEA Mariam"/>
                <w:rtl w:val="0"/>
              </w:rPr>
              <w:t xml:space="preserve"> երկտեղանի</w:t>
            </w:r>
            <w:r w:rsidDel="00000000" w:rsidR="00000000" w:rsidRPr="00000000"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HEA Mariam" w:cs="GHEA Mariam" w:eastAsia="GHEA Mariam" w:hAnsi="GHEA Mariam"/>
                <w:rtl w:val="0"/>
              </w:rPr>
              <w:t xml:space="preserve">գիշերակաց</w:t>
            </w:r>
            <w:r w:rsidDel="00000000" w:rsidR="00000000" w:rsidRPr="00000000"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քաղաքի կենտրոնում 3 կամ 4 աստղանի հյուրանոցներում։ Կա</w:t>
            </w:r>
            <w:r w:rsidDel="00000000" w:rsidR="00000000" w:rsidRPr="00000000">
              <w:rPr>
                <w:rFonts w:ascii="GHEA Mariam" w:cs="GHEA Mariam" w:eastAsia="GHEA Mariam" w:hAnsi="GHEA Mariam"/>
                <w:rtl w:val="0"/>
              </w:rPr>
              <w:t xml:space="preserve">ունաս՝ հոկտեմբերի 8-11, Վիլյնուս՝ հոկտեմբերի 11-15: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Անհրաժեշտ է մասնակիցներին ապահովել ապահովագրությամբ։  Անհրաժեշտ է նաև 12 անձի համար 6 օրյա սննդի ապահովում։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GHEA Mariam" w:cs="GHEA Mariam" w:eastAsia="GHEA Mariam" w:hAnsi="GHEA Mariam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GHEA Mariam" w:cs="GHEA Mariam" w:eastAsia="GHEA Mariam" w:hAnsi="GHEA Mariam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GHEA Mariam" w:cs="GHEA Mariam" w:eastAsia="GHEA Mariam" w:hAnsi="GHEA Mariam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Հավելված 2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GHEA Mariam" w:cs="GHEA Mariam" w:eastAsia="GHEA Mariam" w:hAnsi="GHEA Mariam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«ԿՏԹ -ՄԱԱՊՁԲ-2022/01» ծածկագրով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i w:val="1"/>
          <w:rtl w:val="0"/>
        </w:rPr>
        <w:t xml:space="preserve">մրցույթի </w:t>
      </w:r>
      <w:r w:rsidDel="00000000" w:rsidR="00000000" w:rsidRPr="00000000">
        <w:rPr>
          <w:rFonts w:ascii="GHEA Mariam" w:cs="GHEA Mariam" w:eastAsia="GHEA Mariam" w:hAnsi="GHEA Mariam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հրավերի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GHEA Mariam" w:cs="GHEA Mariam" w:eastAsia="GHEA Mariam" w:hAnsi="GHEA Mariam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6" w:right="0" w:firstLine="0"/>
        <w:jc w:val="center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6" w:right="0" w:firstLine="0"/>
        <w:jc w:val="center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Գ Ն Ա Յ Ի Ն   Ա Ռ Ա Ջ Ա Ր 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Ուսումնասիրելով «ԿՏԹ -ՄԱԱՊՁԲ-2022/01» ծածկագրով </w:t>
      </w:r>
      <w:r w:rsidDel="00000000" w:rsidR="00000000" w:rsidRPr="00000000">
        <w:rPr>
          <w:rFonts w:ascii="GHEA Mariam" w:cs="GHEA Mariam" w:eastAsia="GHEA Mariam" w:hAnsi="GHEA Mariam"/>
          <w:rtl w:val="0"/>
        </w:rPr>
        <w:t xml:space="preserve">մրցույթի </w:t>
      </w:r>
      <w:r w:rsidDel="00000000" w:rsidR="00000000" w:rsidRPr="00000000"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հրավերը </w:t>
      </w:r>
      <w:r w:rsidDel="00000000" w:rsidR="00000000" w:rsidRPr="00000000"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 xml:space="preserve">      </w:t>
        <w:tab/>
        <w:tab/>
        <w:t xml:space="preserve">           </w:t>
      </w:r>
      <w:r w:rsidDel="00000000" w:rsidR="00000000" w:rsidRPr="00000000"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-ն առաջարկում է պայմանագիրը կատարել ներքոհիշյալ ընդհանուր գներով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   մասնակցի անվանումը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ՀՀ դրամ</w:t>
      </w:r>
    </w:p>
    <w:tbl>
      <w:tblPr>
        <w:tblStyle w:val="Table2"/>
        <w:tblW w:w="1032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435"/>
        <w:gridCol w:w="2145"/>
        <w:gridCol w:w="1152"/>
        <w:gridCol w:w="1086"/>
        <w:gridCol w:w="1874"/>
        <w:gridCol w:w="1274"/>
        <w:gridCol w:w="1356"/>
        <w:tblGridChange w:id="0">
          <w:tblGrid>
            <w:gridCol w:w="1435"/>
            <w:gridCol w:w="2145"/>
            <w:gridCol w:w="1152"/>
            <w:gridCol w:w="1086"/>
            <w:gridCol w:w="1874"/>
            <w:gridCol w:w="1274"/>
            <w:gridCol w:w="1356"/>
          </w:tblGrid>
        </w:tblGridChange>
      </w:tblGrid>
      <w:tr>
        <w:trPr>
          <w:cantSplit w:val="1"/>
          <w:trHeight w:val="9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Չափա-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բաժինների համարները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Ապրանքի  անվանումը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Չափման միավորը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Քանակը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Արժեք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(ինքնարժեքի և կանխատեսվող շահույթի հանրագումարը)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/տառերով և թվերով/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ԱԱՀ**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/տառերով և թվերով/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Ընդհանուր գինը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/տառերով և թվերով/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5=3+4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Ավիատոմս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Կաունաս՝</w:t>
            </w:r>
            <w:r w:rsidDel="00000000" w:rsidR="00000000" w:rsidRPr="00000000">
              <w:rPr>
                <w:rFonts w:ascii="GHEA Mariam" w:cs="GHEA Mariam" w:eastAsia="GHEA Mariam" w:hAnsi="GHEA Mariam"/>
                <w:rtl w:val="0"/>
              </w:rPr>
              <w:t xml:space="preserve"> </w:t>
            </w:r>
            <w:r w:rsidDel="00000000" w:rsidR="00000000" w:rsidRPr="00000000"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հոկտեմբերի 8-11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Վիլյնուս</w:t>
            </w:r>
            <w:r w:rsidDel="00000000" w:rsidR="00000000" w:rsidRPr="00000000">
              <w:rPr>
                <w:rFonts w:ascii="GHEA Mariam" w:cs="GHEA Mariam" w:eastAsia="GHEA Mariam" w:hAnsi="GHEA Mariam"/>
                <w:rtl w:val="0"/>
              </w:rPr>
              <w:t xml:space="preserve">՝ հ</w:t>
            </w:r>
            <w:r w:rsidDel="00000000" w:rsidR="00000000" w:rsidRPr="00000000"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ոկտեմբերի 11-15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անձ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Տեղավորում , նախաճաշը ներառյալ 4 աստղանի հյուրանոցում Կաունասում և Վիլյնուսում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անձ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Ճաշ օրական 2 անգամ 12 </w:t>
            </w:r>
            <w:r w:rsidDel="00000000" w:rsidR="00000000" w:rsidRPr="00000000">
              <w:rPr>
                <w:rFonts w:ascii="GHEA Mariam" w:cs="GHEA Mariam" w:eastAsia="GHEA Mariam" w:hAnsi="GHEA Mariam"/>
                <w:rtl w:val="0"/>
              </w:rPr>
              <w:t xml:space="preserve">անձի </w:t>
            </w:r>
            <w:r w:rsidDel="00000000" w:rsidR="00000000" w:rsidRPr="00000000"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համար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անձ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HEA Mariam" w:cs="GHEA Mariam" w:eastAsia="GHEA Mariam" w:hAnsi="GHEA Maria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142"/>
        <w:jc w:val="center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—————————————————                                 ———————————————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142"/>
        <w:jc w:val="left"/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HEA Mariam" w:cs="GHEA Mariam" w:eastAsia="GHEA Mariam" w:hAnsi="GHEA Maria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Մասնակցի անվանումը                                                        ստորագրությունը </w:t>
      </w:r>
    </w:p>
    <w:sectPr>
      <w:pgSz w:h="16838" w:w="11906" w:orient="portrait"/>
      <w:pgMar w:bottom="720" w:top="533" w:left="662" w:right="1138" w:header="562" w:footer="56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HEA Mariam"/>
  <w:font w:name="GHEA Grapala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y-AM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Armenian" w:hAnsi="Arial Armenian"/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en-US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Arial LatArm" w:hAnsi="Arial LatArm"/>
      <w:b w:val="1"/>
      <w:color w:val="0000ff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en-US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2"/>
    </w:pPr>
    <w:rPr>
      <w:rFonts w:ascii="Arial LatArm" w:hAnsi="Arial LatArm"/>
      <w:i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A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 LatArm" w:hAnsi="Arial LatArm"/>
      <w:i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Arial LatArm" w:hAnsi="Arial LatArm"/>
      <w:b w:val="1"/>
      <w:w w:val="100"/>
      <w:position w:val="-1"/>
      <w:sz w:val="26"/>
      <w:szCs w:val="20"/>
      <w:effect w:val="none"/>
      <w:vertAlign w:val="baseline"/>
      <w:cs w:val="0"/>
      <w:em w:val="none"/>
      <w:lang w:bidi="ar-SA" w:eastAsia="ru-RU" w:val="en-US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Arial LatArm" w:hAnsi="Arial LatArm"/>
      <w:b w:val="1"/>
      <w:color w:val="000000"/>
      <w:w w:val="100"/>
      <w:position w:val="-1"/>
      <w:sz w:val="22"/>
      <w:szCs w:val="20"/>
      <w:effect w:val="none"/>
      <w:vertAlign w:val="baseline"/>
      <w:cs w:val="0"/>
      <w:em w:val="none"/>
      <w:lang w:bidi="ar-SA" w:eastAsia="ru-RU" w:val="en-US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-66" w:leftChars="-1" w:rightChars="0" w:firstLineChars="-1"/>
      <w:jc w:val="center"/>
      <w:textDirection w:val="btLr"/>
      <w:textAlignment w:val="top"/>
      <w:outlineLvl w:val="6"/>
    </w:pPr>
    <w:rPr>
      <w:rFonts w:ascii="Times Armenian" w:hAnsi="Times Armenian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hy-AM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7"/>
    </w:pPr>
    <w:rPr>
      <w:rFonts w:ascii="Times Armenian" w:hAnsi="Times Armenian"/>
      <w:i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nl-NL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rFonts w:ascii="Times Armenian" w:hAnsi="Times Armenian"/>
      <w:b w:val="1"/>
      <w:color w:val="000000"/>
      <w:w w:val="100"/>
      <w:position w:val="-1"/>
      <w:sz w:val="22"/>
      <w:szCs w:val="20"/>
      <w:effect w:val="none"/>
      <w:vertAlign w:val="baseline"/>
      <w:cs w:val="0"/>
      <w:em w:val="none"/>
      <w:lang w:bidi="ar-SA" w:eastAsia="ru-RU" w:val="pt-BR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Arial Armenian" w:hAnsi="Arial Armenian"/>
      <w:w w:val="100"/>
      <w:position w:val="-1"/>
      <w:sz w:val="28"/>
      <w:effect w:val="none"/>
      <w:vertAlign w:val="baseline"/>
      <w:cs w:val="0"/>
      <w:em w:val="none"/>
      <w:lang w:bidi="ar-SA" w:eastAsia="ru-RU" w:val="en-US"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Arial LatArm" w:hAnsi="Arial LatArm"/>
      <w:i w:val="1"/>
      <w:w w:val="100"/>
      <w:position w:val="-1"/>
      <w:effect w:val="none"/>
      <w:vertAlign w:val="baseline"/>
      <w:cs w:val="0"/>
      <w:em w:val="none"/>
      <w:lang w:bidi="ar-SA" w:eastAsia="en-US" w:val="en-AU"/>
    </w:rPr>
  </w:style>
  <w:style w:type="character" w:styleId="Заголовок7Знак">
    <w:name w:val="Заголовок 7 Знак"/>
    <w:next w:val="Заголовок7Знак"/>
    <w:autoRedefine w:val="0"/>
    <w:hidden w:val="0"/>
    <w:qFormat w:val="0"/>
    <w:rPr>
      <w:rFonts w:ascii="Times Armenian" w:hAnsi="Times Armenian"/>
      <w:b w:val="1"/>
      <w:w w:val="100"/>
      <w:position w:val="-1"/>
      <w:effect w:val="none"/>
      <w:vertAlign w:val="baseline"/>
      <w:cs w:val="0"/>
      <w:em w:val="none"/>
      <w:lang w:bidi="ar-SA" w:eastAsia="ru-RU" w:val="hy-AM"/>
    </w:rPr>
  </w:style>
  <w:style w:type="character" w:styleId="Заголовок8Знак">
    <w:name w:val="Заголовок 8 Знак"/>
    <w:next w:val="Заголовок8Знак"/>
    <w:autoRedefine w:val="0"/>
    <w:hidden w:val="0"/>
    <w:qFormat w:val="0"/>
    <w:rPr>
      <w:rFonts w:ascii="Times Armenian" w:hAnsi="Times Armenian"/>
      <w:i w:val="1"/>
      <w:w w:val="100"/>
      <w:position w:val="-1"/>
      <w:effect w:val="none"/>
      <w:vertAlign w:val="baseline"/>
      <w:cs w:val="0"/>
      <w:em w:val="none"/>
      <w:lang w:bidi="ar-SA" w:eastAsia="und" w:val="nl-NL"/>
    </w:rPr>
  </w:style>
  <w:style w:type="paragraph" w:styleId="Основнойтекстсотступом,Char,CharCharCharChar,CharCharCharChar">
    <w:name w:val="Основной текст с отступом, Char, Char Char Char Char,Char Char Char Char"/>
    <w:basedOn w:val="Обычный"/>
    <w:next w:val="Основнойтекстсотступом,Char,CharCharCharChar,CharCharCharChar"/>
    <w:autoRedefine w:val="0"/>
    <w:hidden w:val="0"/>
    <w:qFormat w:val="0"/>
    <w:pPr>
      <w:suppressAutoHyphens w:val="1"/>
      <w:spacing w:line="360" w:lineRule="auto"/>
      <w:ind w:leftChars="-1" w:rightChars="0" w:firstLine="720" w:firstLineChars="-1"/>
      <w:jc w:val="both"/>
      <w:textDirection w:val="btLr"/>
      <w:textAlignment w:val="top"/>
      <w:outlineLvl w:val="0"/>
    </w:pPr>
    <w:rPr>
      <w:rFonts w:ascii="Arial LatArm" w:hAnsi="Arial LatArm"/>
      <w:i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AU"/>
    </w:rPr>
  </w:style>
  <w:style w:type="character" w:styleId="ОсновнойтекстсотступомЗнак,CharЗнак,CharCharCharCharЗнак,CharCharCharCharЗнак">
    <w:name w:val="Основной текст с отступом Знак, Char Знак, Char Char Char Char Знак,Char Char Char Char Знак"/>
    <w:next w:val="ОсновнойтекстсотступомЗнак,CharЗнак,CharCharCharCharЗнак,CharCharCharCharЗнак"/>
    <w:autoRedefine w:val="0"/>
    <w:hidden w:val="0"/>
    <w:qFormat w:val="0"/>
    <w:rPr>
      <w:rFonts w:ascii="Arial LatArm" w:hAnsi="Arial LatArm"/>
      <w:i w:val="1"/>
      <w:w w:val="100"/>
      <w:position w:val="-1"/>
      <w:effect w:val="none"/>
      <w:vertAlign w:val="baseline"/>
      <w:cs w:val="0"/>
      <w:em w:val="none"/>
      <w:lang w:bidi="ar-SA" w:eastAsia="en-US" w:val="en-A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line="360" w:lineRule="auto"/>
      <w:ind w:leftChars="-1" w:rightChars="0" w:firstLine="567" w:firstLineChars="-1"/>
      <w:jc w:val="both"/>
      <w:textDirection w:val="btLr"/>
      <w:textAlignment w:val="top"/>
      <w:outlineLvl w:val="0"/>
    </w:pPr>
    <w:rPr>
      <w:rFonts w:ascii="Times Armenian" w:hAnsi="Times Armenian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tabs>
        <w:tab w:val="left" w:leader="none" w:pos="720"/>
      </w:tabs>
      <w:suppressAutoHyphens w:val="1"/>
      <w:spacing w:line="360" w:lineRule="auto"/>
      <w:ind w:leftChars="-1" w:rightChars="0" w:firstLineChars="-1"/>
      <w:textDirection w:val="btLr"/>
      <w:textAlignment w:val="top"/>
      <w:outlineLvl w:val="0"/>
    </w:pPr>
    <w:rPr>
      <w:rFonts w:ascii="Arial LatArm" w:hAnsi="Arial LatArm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line="360" w:lineRule="auto"/>
      <w:ind w:leftChars="-1" w:rightChars="0" w:firstLine="540" w:firstLineChars="-1"/>
      <w:jc w:val="both"/>
      <w:textDirection w:val="btLr"/>
      <w:textAlignment w:val="top"/>
      <w:outlineLvl w:val="0"/>
    </w:pPr>
    <w:rPr>
      <w:rFonts w:ascii="Baltica" w:hAnsi="Baltic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af-ZA"/>
    </w:rPr>
  </w:style>
  <w:style w:type="paragraph" w:styleId="Char">
    <w:name w:val="Char"/>
    <w:basedOn w:val="Обычный"/>
    <w:next w:val="Char"/>
    <w:autoRedefine w:val="0"/>
    <w:hidden w:val="0"/>
    <w:qFormat w:val="0"/>
    <w:pPr>
      <w:suppressAutoHyphens w:val="1"/>
      <w:spacing w:after="160" w:line="360" w:lineRule="auto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 AMU" w:cs="Arial" w:hAnsi="Arial AMU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Unicode" w:cs="Arial Unicode" w:hAnsi="Arial Unicode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harChar1">
    <w:name w:val="Char Char1"/>
    <w:next w:val="CharChar1"/>
    <w:autoRedefine w:val="0"/>
    <w:hidden w:val="0"/>
    <w:qFormat w:val="0"/>
    <w:rPr>
      <w:rFonts w:ascii="Arial LatArm" w:hAnsi="Arial LatArm"/>
      <w:i w:val="1"/>
      <w:w w:val="100"/>
      <w:position w:val="-1"/>
      <w:effect w:val="none"/>
      <w:vertAlign w:val="baseline"/>
      <w:cs w:val="0"/>
      <w:em w:val="none"/>
      <w:lang w:bidi="ar-SA" w:eastAsia="en-US" w:val="en-A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Указатель1">
    <w:name w:val="Указатель 1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24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Указатель">
    <w:name w:val="Указатель"/>
    <w:basedOn w:val="Обычный"/>
    <w:next w:val="Указатель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en-A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en-AU"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 LatArm" w:hAnsi="Arial LatArm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en-US"/>
    </w:rPr>
  </w:style>
  <w:style w:type="paragraph" w:styleId="Заголовок">
    <w:name w:val="Заголовок"/>
    <w:basedOn w:val="Обычный"/>
    <w:next w:val="Заголовок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Armenian" w:hAnsi="Arial Armenian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ЗаголовокЗнак">
    <w:name w:val="Заголовок Знак"/>
    <w:next w:val="ЗаголовокЗнак"/>
    <w:autoRedefine w:val="0"/>
    <w:hidden w:val="0"/>
    <w:qFormat w:val="0"/>
    <w:rPr>
      <w:rFonts w:ascii="Arial Armenian" w:hAnsi="Arial Armenian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Armenian" w:hAnsi="Times Armenian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und"/>
    </w:rPr>
  </w:style>
  <w:style w:type="paragraph" w:styleId="CharCharCharCharCharCharCharCharCharCharCharChar">
    <w:name w:val="Char Char Char Char Char Char Char Char Char Char Char Char"/>
    <w:basedOn w:val="Обычный"/>
    <w:next w:val="CharCharCharCharCharCharCharChar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norm">
    <w:name w:val="norm"/>
    <w:basedOn w:val="Обычный"/>
    <w:next w:val="norm"/>
    <w:autoRedefine w:val="0"/>
    <w:hidden w:val="0"/>
    <w:qFormat w:val="0"/>
    <w:pPr>
      <w:suppressAutoHyphens w:val="1"/>
      <w:spacing w:line="480" w:lineRule="auto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 Armenian" w:hAnsi="Arial Armenian"/>
      <w:w w:val="100"/>
      <w:position w:val="-1"/>
      <w:sz w:val="22"/>
      <w:szCs w:val="20"/>
      <w:effect w:val="none"/>
      <w:vertAlign w:val="baseline"/>
      <w:cs w:val="0"/>
      <w:em w:val="none"/>
      <w:lang w:bidi="ar-SA" w:eastAsia="ru-RU" w:val="en-US"/>
    </w:rPr>
  </w:style>
  <w:style w:type="character" w:styleId="normChar">
    <w:name w:val="norm Char"/>
    <w:next w:val="normChar"/>
    <w:autoRedefine w:val="0"/>
    <w:hidden w:val="0"/>
    <w:qFormat w:val="0"/>
    <w:rPr>
      <w:rFonts w:ascii="Arial Armenian" w:hAnsi="Arial Armenian"/>
      <w:w w:val="100"/>
      <w:position w:val="-1"/>
      <w:sz w:val="22"/>
      <w:effect w:val="none"/>
      <w:vertAlign w:val="baseline"/>
      <w:cs w:val="0"/>
      <w:em w:val="none"/>
      <w:lang w:bidi="ar-SA" w:eastAsia="ru-RU" w:val="en-US"/>
    </w:rPr>
  </w:style>
  <w:style w:type="character" w:styleId="CharCharChar">
    <w:name w:val="Char Char Char"/>
    <w:next w:val="CharCharChar"/>
    <w:autoRedefine w:val="0"/>
    <w:hidden w:val="0"/>
    <w:qFormat w:val="0"/>
    <w:rPr>
      <w:rFonts w:ascii="Arial LatArm" w:hAnsi="Arial LatArm"/>
      <w:w w:val="100"/>
      <w:position w:val="-1"/>
      <w:sz w:val="24"/>
      <w:effect w:val="none"/>
      <w:vertAlign w:val="baseline"/>
      <w:cs w:val="0"/>
      <w:em w:val="none"/>
      <w:lang w:eastAsia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Знаксноски">
    <w:name w:val="Знак сноски"/>
    <w:next w:val="Знак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harChar22">
    <w:name w:val="Char Char22"/>
    <w:next w:val="CharChar22"/>
    <w:autoRedefine w:val="0"/>
    <w:hidden w:val="0"/>
    <w:qFormat w:val="0"/>
    <w:rPr>
      <w:rFonts w:ascii="Arial Armenian" w:hAnsi="Arial Armenian"/>
      <w:w w:val="100"/>
      <w:position w:val="-1"/>
      <w:sz w:val="28"/>
      <w:effect w:val="none"/>
      <w:vertAlign w:val="baseline"/>
      <w:cs w:val="0"/>
      <w:em w:val="none"/>
      <w:lang w:val="en-US"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Arial LatArm" w:hAnsi="Arial LatArm"/>
      <w:b w:val="1"/>
      <w:color w:val="0000ff"/>
      <w:w w:val="100"/>
      <w:position w:val="-1"/>
      <w:effect w:val="none"/>
      <w:vertAlign w:val="baseline"/>
      <w:cs w:val="0"/>
      <w:em w:val="none"/>
      <w:lang w:bidi="ar-SA" w:eastAsia="ru-RU" w:val="en-US"/>
    </w:rPr>
  </w:style>
  <w:style w:type="character" w:styleId="CharChar20">
    <w:name w:val="Char Char20"/>
    <w:next w:val="CharChar20"/>
    <w:autoRedefine w:val="0"/>
    <w:hidden w:val="0"/>
    <w:qFormat w:val="0"/>
    <w:rPr>
      <w:rFonts w:ascii="Times LatArm" w:hAnsi="Times LatArm"/>
      <w:b w:val="1"/>
      <w:w w:val="100"/>
      <w:position w:val="-1"/>
      <w:sz w:val="28"/>
      <w:effect w:val="none"/>
      <w:vertAlign w:val="baseline"/>
      <w:cs w:val="0"/>
      <w:em w:val="none"/>
      <w:lang w:val="en-US"/>
    </w:rPr>
  </w:style>
  <w:style w:type="character" w:styleId="Заголовок4Знак">
    <w:name w:val="Заголовок 4 Знак"/>
    <w:next w:val="Заголовок4Знак"/>
    <w:autoRedefine w:val="0"/>
    <w:hidden w:val="0"/>
    <w:qFormat w:val="0"/>
    <w:rPr>
      <w:rFonts w:ascii="Arial LatArm" w:hAnsi="Arial LatArm"/>
      <w:i w:val="1"/>
      <w:w w:val="10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character" w:styleId="Заголовок5Знак">
    <w:name w:val="Заголовок 5 Знак"/>
    <w:next w:val="Заголовок5Знак"/>
    <w:autoRedefine w:val="0"/>
    <w:hidden w:val="0"/>
    <w:qFormat w:val="0"/>
    <w:rPr>
      <w:rFonts w:ascii="Arial LatArm" w:hAnsi="Arial LatArm"/>
      <w:b w:val="1"/>
      <w:w w:val="100"/>
      <w:position w:val="-1"/>
      <w:sz w:val="26"/>
      <w:effect w:val="none"/>
      <w:vertAlign w:val="baseline"/>
      <w:cs w:val="0"/>
      <w:em w:val="none"/>
      <w:lang w:bidi="ar-SA" w:eastAsia="ru-RU" w:val="en-US"/>
    </w:rPr>
  </w:style>
  <w:style w:type="character" w:styleId="Заголовок6Знак">
    <w:name w:val="Заголовок 6 Знак"/>
    <w:next w:val="Заголовок6Знак"/>
    <w:autoRedefine w:val="0"/>
    <w:hidden w:val="0"/>
    <w:qFormat w:val="0"/>
    <w:rPr>
      <w:rFonts w:ascii="Arial LatArm" w:hAnsi="Arial LatArm"/>
      <w:b w:val="1"/>
      <w:color w:val="000000"/>
      <w:w w:val="100"/>
      <w:position w:val="-1"/>
      <w:sz w:val="22"/>
      <w:effect w:val="none"/>
      <w:vertAlign w:val="baseline"/>
      <w:cs w:val="0"/>
      <w:em w:val="none"/>
      <w:lang w:bidi="ar-SA" w:eastAsia="ru-RU" w:val="en-US"/>
    </w:rPr>
  </w:style>
  <w:style w:type="character" w:styleId="CharChar16">
    <w:name w:val="Char Char16"/>
    <w:next w:val="CharChar16"/>
    <w:autoRedefine w:val="0"/>
    <w:hidden w:val="0"/>
    <w:qFormat w:val="0"/>
    <w:rPr>
      <w:rFonts w:ascii="Times Armenian" w:hAnsi="Times Armenian"/>
      <w:b w:val="1"/>
      <w:w w:val="100"/>
      <w:position w:val="-1"/>
      <w:effect w:val="none"/>
      <w:vertAlign w:val="baseline"/>
      <w:cs w:val="0"/>
      <w:em w:val="none"/>
      <w:lang w:val="hy-AM"/>
    </w:rPr>
  </w:style>
  <w:style w:type="character" w:styleId="CharChar15">
    <w:name w:val="Char Char15"/>
    <w:next w:val="CharChar15"/>
    <w:autoRedefine w:val="0"/>
    <w:hidden w:val="0"/>
    <w:qFormat w:val="0"/>
    <w:rPr>
      <w:rFonts w:ascii="Times Armenian" w:hAnsi="Times Armenian"/>
      <w:i w:val="1"/>
      <w:w w:val="100"/>
      <w:position w:val="-1"/>
      <w:effect w:val="none"/>
      <w:vertAlign w:val="baseline"/>
      <w:cs w:val="0"/>
      <w:em w:val="none"/>
      <w:lang w:val="nl-NL"/>
    </w:rPr>
  </w:style>
  <w:style w:type="character" w:styleId="Заголовок9Знак">
    <w:name w:val="Заголовок 9 Знак"/>
    <w:next w:val="Заголовок9Знак"/>
    <w:autoRedefine w:val="0"/>
    <w:hidden w:val="0"/>
    <w:qFormat w:val="0"/>
    <w:rPr>
      <w:rFonts w:ascii="Times Armenian" w:hAnsi="Times Armenian"/>
      <w:b w:val="1"/>
      <w:color w:val="000000"/>
      <w:w w:val="100"/>
      <w:position w:val="-1"/>
      <w:sz w:val="22"/>
      <w:effect w:val="none"/>
      <w:vertAlign w:val="baseline"/>
      <w:cs w:val="0"/>
      <w:em w:val="none"/>
      <w:lang w:bidi="ar-SA" w:eastAsia="ru-RU" w:val="pt-BR"/>
    </w:rPr>
  </w:style>
  <w:style w:type="character" w:styleId="CharChar13">
    <w:name w:val="Char Char13"/>
    <w:next w:val="CharChar13"/>
    <w:autoRedefine w:val="0"/>
    <w:hidden w:val="0"/>
    <w:qFormat w:val="0"/>
    <w:rPr>
      <w:rFonts w:ascii="Arial Armenian" w:hAnsi="Arial Armenian"/>
      <w:w w:val="100"/>
      <w:position w:val="-1"/>
      <w:effect w:val="none"/>
      <w:vertAlign w:val="baseline"/>
      <w:cs w:val="0"/>
      <w:em w:val="none"/>
      <w:lang w:val="en-US"/>
    </w:rPr>
  </w:style>
  <w:style w:type="character" w:styleId="Основнойтекстсотступом2Знак">
    <w:name w:val="Основной текст с отступом 2 Знак"/>
    <w:next w:val="Основнойтекстсотступом2Знак"/>
    <w:autoRedefine w:val="0"/>
    <w:hidden w:val="0"/>
    <w:qFormat w:val="0"/>
    <w:rPr>
      <w:rFonts w:ascii="Baltica" w:hAnsi="Baltica"/>
      <w:w w:val="100"/>
      <w:position w:val="-1"/>
      <w:effect w:val="none"/>
      <w:vertAlign w:val="baseline"/>
      <w:cs w:val="0"/>
      <w:em w:val="none"/>
      <w:lang w:bidi="ar-SA" w:eastAsia="en-US" w:val="af-ZA"/>
    </w:rPr>
  </w:style>
  <w:style w:type="character" w:styleId="Основнойтекст2Знак">
    <w:name w:val="Основной текст 2 Знак"/>
    <w:next w:val="Основнойтекст2Знак"/>
    <w:autoRedefine w:val="0"/>
    <w:hidden w:val="0"/>
    <w:qFormat w:val="0"/>
    <w:rPr>
      <w:rFonts w:ascii="Arial LatArm" w:hAnsi="Arial LatArm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ru-RU" w:val="en-AU"/>
    </w:rPr>
  </w:style>
  <w:style w:type="character" w:styleId="Основнойтекст3Знак">
    <w:name w:val="Основной текст 3 Знак"/>
    <w:next w:val="Основнойтекст3Знак"/>
    <w:autoRedefine w:val="0"/>
    <w:hidden w:val="0"/>
    <w:qFormat w:val="0"/>
    <w:rPr>
      <w:rFonts w:ascii="Arial LatArm" w:hAnsi="Arial LatArm"/>
      <w:w w:val="100"/>
      <w:position w:val="-1"/>
      <w:effect w:val="none"/>
      <w:vertAlign w:val="baseline"/>
      <w:cs w:val="0"/>
      <w:em w:val="none"/>
      <w:lang w:bidi="ar-SA" w:eastAsia="ru-RU" w:val="en-US"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Armenian" w:hAnsi="Times Armenian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en-US"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Armenian" w:hAnsi="Times Armeni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en-US"/>
    </w:rPr>
  </w:style>
  <w:style w:type="paragraph" w:styleId="Текстконцевойсноски">
    <w:name w:val="Текст концевой сноски"/>
    <w:basedOn w:val="Обычный"/>
    <w:next w:val="Текстконцевойс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Armenian" w:hAnsi="Times Armenian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en-US"/>
    </w:rPr>
  </w:style>
  <w:style w:type="character" w:styleId="Знакконцевойсноски">
    <w:name w:val="Знак концевой сноски"/>
    <w:next w:val="Знакконцевой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Схемадокумента">
    <w:name w:val="Схема документа"/>
    <w:basedOn w:val="Обычный"/>
    <w:next w:val="Схемадокумента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en-US"/>
    </w:rPr>
  </w:style>
  <w:style w:type="paragraph" w:styleId="Рецензия">
    <w:name w:val="Рецензия"/>
    <w:next w:val="Рецензи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Armenian" w:hAnsi="Times Armenian"/>
      <w:w w:val="100"/>
      <w:position w:val="-1"/>
      <w:sz w:val="24"/>
      <w:effect w:val="none"/>
      <w:vertAlign w:val="baseline"/>
      <w:cs w:val="0"/>
      <w:em w:val="none"/>
      <w:lang w:bidi="ar-SA" w:eastAsia="ru-RU" w:val="en-US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har1">
    <w:name w:val="Char1"/>
    <w:basedOn w:val="Обычный"/>
    <w:next w:val="Char1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tyle2">
    <w:name w:val="Style2"/>
    <w:basedOn w:val="Обычный"/>
    <w:next w:val="Styl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Armenian" w:hAnsi="Arial Armenian"/>
      <w:w w:val="90"/>
      <w:position w:val="-1"/>
      <w:sz w:val="22"/>
      <w:szCs w:val="20"/>
      <w:effect w:val="none"/>
      <w:vertAlign w:val="baseline"/>
      <w:cs w:val="0"/>
      <w:em w:val="none"/>
      <w:lang w:bidi="ar-SA" w:eastAsia="ru-RU" w:val="en-US"/>
    </w:rPr>
  </w:style>
  <w:style w:type="character" w:styleId="CharChar23">
    <w:name w:val="Char Char23"/>
    <w:next w:val="CharChar23"/>
    <w:autoRedefine w:val="0"/>
    <w:hidden w:val="0"/>
    <w:qFormat w:val="0"/>
    <w:rPr>
      <w:rFonts w:ascii="Arial Armenian" w:hAnsi="Arial Armenian"/>
      <w:w w:val="100"/>
      <w:position w:val="-1"/>
      <w:sz w:val="28"/>
      <w:effect w:val="none"/>
      <w:vertAlign w:val="baseline"/>
      <w:cs w:val="0"/>
      <w:em w:val="none"/>
      <w:lang w:bidi="ar-SA" w:eastAsia="ru-RU" w:val="en-US"/>
    </w:rPr>
  </w:style>
  <w:style w:type="character" w:styleId="CharChar21">
    <w:name w:val="Char Char21"/>
    <w:next w:val="CharChar21"/>
    <w:autoRedefine w:val="0"/>
    <w:hidden w:val="0"/>
    <w:qFormat w:val="0"/>
    <w:rPr>
      <w:rFonts w:ascii="Arial LatArm" w:hAnsi="Arial LatArm"/>
      <w:b w:val="1"/>
      <w:color w:val="0000ff"/>
      <w:w w:val="100"/>
      <w:position w:val="-1"/>
      <w:effect w:val="none"/>
      <w:vertAlign w:val="baseline"/>
      <w:cs w:val="0"/>
      <w:em w:val="none"/>
      <w:lang w:bidi="ar-SA" w:eastAsia="ru-RU" w:val="en-US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Times Armenian" w:hAnsi="Times Armeni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nd"/>
    </w:rPr>
  </w:style>
  <w:style w:type="character" w:styleId="CharChar25">
    <w:name w:val="Char Char25"/>
    <w:next w:val="CharChar25"/>
    <w:autoRedefine w:val="0"/>
    <w:hidden w:val="0"/>
    <w:qFormat w:val="0"/>
    <w:rPr>
      <w:rFonts w:ascii="Arial Armenian" w:hAnsi="Arial Armenian"/>
      <w:w w:val="100"/>
      <w:position w:val="-1"/>
      <w:sz w:val="28"/>
      <w:effect w:val="none"/>
      <w:vertAlign w:val="baseline"/>
      <w:cs w:val="0"/>
      <w:em w:val="none"/>
      <w:lang w:bidi="ar-SA" w:eastAsia="ru-RU" w:val="en-US"/>
    </w:rPr>
  </w:style>
  <w:style w:type="character" w:styleId="CharChar24">
    <w:name w:val="Char Char24"/>
    <w:next w:val="CharChar24"/>
    <w:autoRedefine w:val="0"/>
    <w:hidden w:val="0"/>
    <w:qFormat w:val="0"/>
    <w:rPr>
      <w:rFonts w:ascii="Arial LatArm" w:hAnsi="Arial LatArm"/>
      <w:b w:val="1"/>
      <w:color w:val="0000ff"/>
      <w:w w:val="100"/>
      <w:position w:val="-1"/>
      <w:effect w:val="none"/>
      <w:vertAlign w:val="baseline"/>
      <w:cs w:val="0"/>
      <w:em w:val="none"/>
      <w:lang w:bidi="ar-SA" w:eastAsia="ru-RU" w:val="en-US"/>
    </w:rPr>
  </w:style>
  <w:style w:type="paragraph" w:styleId="Цитата">
    <w:name w:val="Цитата"/>
    <w:basedOn w:val="Обычный"/>
    <w:next w:val="Цитата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="4500" w:right="98" w:leftChars="-1" w:rightChars="0" w:firstLineChars="-1"/>
      <w:jc w:val="right"/>
      <w:textDirection w:val="btLr"/>
      <w:textAlignment w:val="baseline"/>
      <w:outlineLvl w:val="0"/>
    </w:pPr>
    <w:rPr>
      <w:rFonts w:ascii="Arial Armenian" w:hAnsi="Arial Armenian"/>
      <w:w w:val="100"/>
      <w:position w:val="-1"/>
      <w:sz w:val="28"/>
      <w:szCs w:val="20"/>
      <w:effect w:val="none"/>
      <w:vertAlign w:val="baseline"/>
      <w:cs w:val="0"/>
      <w:em w:val="none"/>
      <w:lang w:bidi="ar-SA" w:eastAsia="en-US" w:val="es-ES"/>
    </w:rPr>
  </w:style>
  <w:style w:type="paragraph" w:styleId="BodyTextIndent2+2">
    <w:name w:val="Body Text Indent 2+2"/>
    <w:basedOn w:val="Обычный"/>
    <w:next w:val="Обычный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Armenian" w:hAnsi="Times Armeni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Normal+2">
    <w:name w:val="Normal+2"/>
    <w:basedOn w:val="Обычный"/>
    <w:next w:val="Обычный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Armenian" w:hAnsi="Times Armeni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накЗнакЗнакCharCharCharCharЗнакЗнакЗнак">
    <w:name w:val="Знак Знак Знак Char Char Char Char Знак Знак Знак"/>
    <w:basedOn w:val="Обычный"/>
    <w:next w:val="ЗнакЗнакЗнакCharCharCharCharЗнакЗнакЗнак"/>
    <w:autoRedefine w:val="0"/>
    <w:hidden w:val="0"/>
    <w:qFormat w:val="0"/>
    <w:pPr>
      <w:widowControl w:val="0"/>
      <w:suppressAutoHyphens w:val="1"/>
      <w:bidi w:val="1"/>
      <w:adjustRightInd w:val="0"/>
      <w:spacing w:after="160" w:line="240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he-IL" w:eastAsia="ru-RU" w:val="en-GB"/>
    </w:rPr>
  </w:style>
  <w:style w:type="paragraph" w:styleId="xl63">
    <w:name w:val="xl63"/>
    <w:basedOn w:val="Обычный"/>
    <w:next w:val="xl6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Times Armenian" w:cs="Arial Unicode MS" w:eastAsia="Arial Unicode MS" w:hAnsi="Times Armenian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xl64">
    <w:name w:val="xl64"/>
    <w:basedOn w:val="Обычный"/>
    <w:next w:val="xl6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center"/>
      <w:outlineLvl w:val="0"/>
    </w:pPr>
    <w:rPr>
      <w:rFonts w:ascii="Times Armenian" w:cs="Arial Unicode MS" w:eastAsia="Arial Unicode MS" w:hAnsi="Times Armenian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xl65">
    <w:name w:val="xl65"/>
    <w:basedOn w:val="Обычный"/>
    <w:next w:val="xl6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Times Armenian" w:cs="Arial Unicode MS" w:eastAsia="Arial Unicode MS" w:hAnsi="Times Armenian"/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xl66">
    <w:name w:val="xl66"/>
    <w:basedOn w:val="Обычный"/>
    <w:next w:val="xl66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Armenian" w:cs="Arial Unicode MS" w:eastAsia="Arial Unicode MS" w:hAnsi="Times Armenian"/>
      <w:b w:val="1"/>
      <w:bCs w:val="1"/>
      <w:i w:val="1"/>
      <w:i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xl67">
    <w:name w:val="xl67"/>
    <w:basedOn w:val="Обычный"/>
    <w:next w:val="xl6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center"/>
      <w:outlineLvl w:val="0"/>
    </w:pPr>
    <w:rPr>
      <w:rFonts w:ascii="Times Armenian" w:cs="Arial Unicode MS" w:eastAsia="Arial Unicode MS" w:hAnsi="Times Armenian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xl68">
    <w:name w:val="xl68"/>
    <w:basedOn w:val="Обычный"/>
    <w:next w:val="xl6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Times Armenian" w:cs="Arial Unicode MS" w:eastAsia="Arial Unicode MS" w:hAnsi="Times Armenian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xl69">
    <w:name w:val="xl69"/>
    <w:basedOn w:val="Обычный"/>
    <w:next w:val="xl69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Times Armenian" w:cs="Arial Unicode MS" w:eastAsia="Arial Unicode MS" w:hAnsi="Times Armenian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xl70">
    <w:name w:val="xl70"/>
    <w:basedOn w:val="Обычный"/>
    <w:next w:val="xl70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Times Armenian" w:cs="Arial Unicode MS" w:eastAsia="Arial Unicode MS" w:hAnsi="Times Armenian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xl71">
    <w:name w:val="xl71"/>
    <w:basedOn w:val="Обычный"/>
    <w:next w:val="xl71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Times Armenian" w:cs="Arial Unicode MS" w:eastAsia="Arial Unicode MS" w:hAnsi="Times Armeni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xl72">
    <w:name w:val="xl72"/>
    <w:basedOn w:val="Обычный"/>
    <w:next w:val="xl72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Times Armenian" w:cs="Arial Unicode MS" w:eastAsia="Arial Unicode MS" w:hAnsi="Times Armeni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nt5">
    <w:name w:val="font5"/>
    <w:basedOn w:val="Обычный"/>
    <w:next w:val="font5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Armenian" w:cs="Arial Unicode MS" w:eastAsia="Arial Unicode MS" w:hAnsi="Times Armenian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font6">
    <w:name w:val="font6"/>
    <w:basedOn w:val="Обычный"/>
    <w:next w:val="font6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Armenian" w:cs="Arial Unicode MS" w:eastAsia="Arial Unicode MS" w:hAnsi="Times Armenian"/>
      <w:i w:val="1"/>
      <w:i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font7">
    <w:name w:val="font7"/>
    <w:basedOn w:val="Обычный"/>
    <w:next w:val="font7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LatArm" w:cs="Arial Unicode MS" w:eastAsia="Arial Unicode MS" w:hAnsi="Times LatArm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font8">
    <w:name w:val="font8"/>
    <w:basedOn w:val="Обычный"/>
    <w:next w:val="font8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LatRus" w:cs="Arial Unicode MS" w:eastAsia="Arial Unicode MS" w:hAnsi="Times LatRus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font9">
    <w:name w:val="font9"/>
    <w:basedOn w:val="Обычный"/>
    <w:next w:val="font9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LatRus" w:cs="Arial Unicode MS" w:eastAsia="Arial Unicode MS" w:hAnsi="Times LatRus"/>
      <w:i w:val="1"/>
      <w:i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font10">
    <w:name w:val="font10"/>
    <w:basedOn w:val="Обычный"/>
    <w:next w:val="font1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LatArm" w:cs="Arial Unicode MS" w:eastAsia="Arial Unicode MS" w:hAnsi="Times LatArm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font11">
    <w:name w:val="font11"/>
    <w:basedOn w:val="Обычный"/>
    <w:next w:val="font1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LatRus" w:cs="Arial Unicode MS" w:eastAsia="Arial Unicode MS" w:hAnsi="Times LatRus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font12">
    <w:name w:val="font12"/>
    <w:basedOn w:val="Обычный"/>
    <w:next w:val="font1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font13">
    <w:name w:val="font13"/>
    <w:basedOn w:val="Обычный"/>
    <w:next w:val="font13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Armenian" w:cs="Arial Unicode MS" w:eastAsia="Arial Unicode MS" w:hAnsi="Times Armenian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xl73">
    <w:name w:val="xl73"/>
    <w:basedOn w:val="Обычный"/>
    <w:next w:val="xl73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Times Armenian" w:cs="Arial Unicode MS" w:eastAsia="Arial Unicode MS" w:hAnsi="Times Armenian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xl74">
    <w:name w:val="xl74"/>
    <w:basedOn w:val="Обычный"/>
    <w:next w:val="xl74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Times Armenian" w:cs="Arial Unicode MS" w:eastAsia="Arial Unicode MS" w:hAnsi="Times Armenian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xl75">
    <w:name w:val="xl75"/>
    <w:basedOn w:val="Обычный"/>
    <w:next w:val="xl75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Times Armenian" w:cs="Arial Unicode MS" w:eastAsia="Arial Unicode MS" w:hAnsi="Times Armeni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index1">
    <w:name w:val="index 1"/>
    <w:basedOn w:val="Обычный"/>
    <w:next w:val="index1"/>
    <w:autoRedefine w:val="0"/>
    <w:hidden w:val="0"/>
    <w:qFormat w:val="0"/>
    <w:pPr>
      <w:suppressAutoHyphens w:val="0"/>
      <w:spacing w:line="100" w:lineRule="atLeast"/>
      <w:ind w:left="240" w:leftChars="-1" w:rightChars="0" w:hanging="240" w:firstLineChars="-1"/>
      <w:textDirection w:val="btLr"/>
      <w:textAlignment w:val="top"/>
      <w:outlineLvl w:val="0"/>
    </w:pPr>
    <w:rPr>
      <w:rFonts w:ascii="Times Armenian" w:hAnsi="Times Armenian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ar-SA" w:val="en-US"/>
    </w:rPr>
  </w:style>
  <w:style w:type="paragraph" w:styleId="indexheading">
    <w:name w:val="index heading"/>
    <w:basedOn w:val="Обычный"/>
    <w:next w:val="indexheading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en-AU"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harCharCharChar1,CharCharCharCharCharChar">
    <w:name w:val="Char Char Char Char1, Char Char Char Char Char Char"/>
    <w:next w:val="CharCharCharChar1,CharCharCharCharCharChar"/>
    <w:autoRedefine w:val="0"/>
    <w:hidden w:val="0"/>
    <w:qFormat w:val="0"/>
    <w:rPr>
      <w:rFonts w:ascii="Arial LatArm" w:hAnsi="Arial LatArm"/>
      <w:w w:val="100"/>
      <w:position w:val="-1"/>
      <w:sz w:val="24"/>
      <w:effect w:val="none"/>
      <w:vertAlign w:val="baseline"/>
      <w:cs w:val="0"/>
      <w:em w:val="none"/>
      <w:lang w:bidi="ar-SA" w:eastAsia="ru-RU" w:val="en-US"/>
    </w:rPr>
  </w:style>
  <w:style w:type="character" w:styleId="ТекстсноскиЗнак">
    <w:name w:val="Текст сноски Знак"/>
    <w:next w:val="ТекстсноскиЗнак"/>
    <w:autoRedefine w:val="0"/>
    <w:hidden w:val="0"/>
    <w:qFormat w:val="0"/>
    <w:rPr>
      <w:rFonts w:ascii="Times Armenian" w:hAnsi="Times Armenian"/>
      <w:w w:val="100"/>
      <w:position w:val="-1"/>
      <w:effect w:val="none"/>
      <w:vertAlign w:val="baseline"/>
      <w:cs w:val="0"/>
      <w:em w:val="none"/>
      <w:lang w:eastAsia="ru-RU"/>
    </w:rPr>
  </w:style>
  <w:style w:type="character" w:styleId="CharChar">
    <w:name w:val="Char Char"/>
    <w:next w:val="Cha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Char3CharCharChar">
    <w:name w:val="Char3 Char Char Char"/>
    <w:basedOn w:val="Обычный"/>
    <w:next w:val="Обычный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АбзацспискаЗнак">
    <w:name w:val="Абзац списка Знак"/>
    <w:next w:val="АбзацспискаЗнак"/>
    <w:autoRedefine w:val="0"/>
    <w:hidden w:val="0"/>
    <w:qFormat w:val="0"/>
    <w:rPr>
      <w:rFonts w:ascii="Times Armenian" w:cs="Times Armenian" w:hAnsi="Times Armeni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character" w:styleId="Неразрешенноеупоминание">
    <w:name w:val="Неразрешенное упоминание"/>
    <w:next w:val="Неразрешенноеупоминание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Основнойтекстсотступом3Знак">
    <w:name w:val="Основной текст с отступом 3 Знак"/>
    <w:next w:val="Основнойтекстсотступом3Знак"/>
    <w:autoRedefine w:val="0"/>
    <w:hidden w:val="0"/>
    <w:qFormat w:val="0"/>
    <w:rPr>
      <w:rFonts w:ascii="Times Armenian" w:hAnsi="Times Armenian"/>
      <w:w w:val="100"/>
      <w:position w:val="-1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IrINYTQRtCR5T6IL1o9qMuSKXw==">AMUW2mVzumvpNsFY+d7Zi3uJLa5s2RzA2IAoUbr0dHGQTXB89QtQdMneTVJt68li5mV2bC0+fdHY8QBSX+Mmm7h070oqV/YTQjb+rIDKyvVQebjh1iMhRe07NEtMDhS1MuWGoUfaybRi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2019-02-12T00:40:00Z</dcterms:created>
  <dc:creator>H.Avetisyan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